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7F09FB" w14:textId="368AC2E6" w:rsidR="005B6B6A" w:rsidRPr="005B6B6A" w:rsidRDefault="005B6B6A" w:rsidP="005B6B6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B6B6A">
        <w:rPr>
          <w:rFonts w:ascii="Segoe UI" w:eastAsia="Times New Roman" w:hAnsi="Segoe UI" w:cs="Segoe UI"/>
          <w:b/>
          <w:bCs/>
          <w:kern w:val="0"/>
          <w:sz w:val="27"/>
          <w:szCs w:val="27"/>
          <w14:ligatures w14:val="none"/>
        </w:rPr>
        <w:t>Commercial Property Fire Protection Information Update</w:t>
      </w:r>
    </w:p>
    <w:p w14:paraId="2EAE99C8"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Dear Business Owner/Property Manager:</w:t>
      </w:r>
    </w:p>
    <w:p w14:paraId="7B4E5EF3"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 xml:space="preserve">The </w:t>
      </w:r>
      <w:r w:rsidRPr="005B6B6A">
        <w:rPr>
          <w:rFonts w:ascii="Segoe UI" w:eastAsia="Times New Roman" w:hAnsi="Segoe UI" w:cs="Segoe UI"/>
          <w:b/>
          <w:bCs/>
          <w:kern w:val="0"/>
          <w:sz w:val="21"/>
          <w:szCs w:val="21"/>
          <w14:ligatures w14:val="none"/>
        </w:rPr>
        <w:t>[Fire Department Name]</w:t>
      </w:r>
      <w:r w:rsidRPr="005B6B6A">
        <w:rPr>
          <w:rFonts w:ascii="Segoe UI" w:eastAsia="Times New Roman" w:hAnsi="Segoe UI" w:cs="Segoe UI"/>
          <w:kern w:val="0"/>
          <w:sz w:val="21"/>
          <w:szCs w:val="21"/>
          <w14:ligatures w14:val="none"/>
        </w:rPr>
        <w:t xml:space="preserve"> is pleased to announce that we are partnering with </w:t>
      </w:r>
      <w:r w:rsidRPr="005B6B6A">
        <w:rPr>
          <w:rFonts w:ascii="Segoe UI" w:eastAsia="Times New Roman" w:hAnsi="Segoe UI" w:cs="Segoe UI"/>
          <w:b/>
          <w:bCs/>
          <w:kern w:val="0"/>
          <w:sz w:val="21"/>
          <w:szCs w:val="21"/>
          <w14:ligatures w14:val="none"/>
        </w:rPr>
        <w:t>Verisk/Insurance Services Office, Inc. (ISO)</w:t>
      </w:r>
      <w:r w:rsidRPr="005B6B6A">
        <w:rPr>
          <w:rFonts w:ascii="Segoe UI" w:eastAsia="Times New Roman" w:hAnsi="Segoe UI" w:cs="Segoe UI"/>
          <w:kern w:val="0"/>
          <w:sz w:val="21"/>
          <w:szCs w:val="21"/>
          <w14:ligatures w14:val="none"/>
        </w:rPr>
        <w:t xml:space="preserve"> to conduct a review of commercial properties throughout </w:t>
      </w:r>
      <w:r w:rsidRPr="005B6B6A">
        <w:rPr>
          <w:rFonts w:ascii="Segoe UI" w:eastAsia="Times New Roman" w:hAnsi="Segoe UI" w:cs="Segoe UI"/>
          <w:b/>
          <w:bCs/>
          <w:kern w:val="0"/>
          <w:sz w:val="21"/>
          <w:szCs w:val="21"/>
          <w14:ligatures w14:val="none"/>
        </w:rPr>
        <w:t>[Community Name]</w:t>
      </w:r>
      <w:r w:rsidRPr="005B6B6A">
        <w:rPr>
          <w:rFonts w:ascii="Segoe UI" w:eastAsia="Times New Roman" w:hAnsi="Segoe UI" w:cs="Segoe UI"/>
          <w:kern w:val="0"/>
          <w:sz w:val="21"/>
          <w:szCs w:val="21"/>
          <w14:ligatures w14:val="none"/>
        </w:rPr>
        <w:t>. This initiative helps ensure that fire protection information within our community remains accurate and current while supporting emergency response planning, fire protection evaluations, and community safety efforts.</w:t>
      </w:r>
    </w:p>
    <w:p w14:paraId="089D938E"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Verisk/ISO is a nationally recognized organization that works with fire departments, communities, and the insurance industry to evaluate structural fire protection capabilities. As part of this process, representatives will collect and verify information regarding building size, occupancy characteristics, construction features, water supply availability, and fire protection systems.</w:t>
      </w:r>
    </w:p>
    <w:p w14:paraId="20326B0E"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 xml:space="preserve">Beginning </w:t>
      </w:r>
      <w:r w:rsidRPr="005B6B6A">
        <w:rPr>
          <w:rFonts w:ascii="Segoe UI" w:eastAsia="Times New Roman" w:hAnsi="Segoe UI" w:cs="Segoe UI"/>
          <w:b/>
          <w:bCs/>
          <w:kern w:val="0"/>
          <w:sz w:val="21"/>
          <w:szCs w:val="21"/>
          <w14:ligatures w14:val="none"/>
        </w:rPr>
        <w:t>[Month, Year]</w:t>
      </w:r>
      <w:r w:rsidRPr="005B6B6A">
        <w:rPr>
          <w:rFonts w:ascii="Segoe UI" w:eastAsia="Times New Roman" w:hAnsi="Segoe UI" w:cs="Segoe UI"/>
          <w:kern w:val="0"/>
          <w:sz w:val="21"/>
          <w:szCs w:val="21"/>
          <w14:ligatures w14:val="none"/>
        </w:rPr>
        <w:t>, authorized Verisk/ISO representatives will be visiting selected commercial properties throughout the community. All representatives will carry official Verisk/ISO photo identification and business cards for verification purposes.</w:t>
      </w:r>
    </w:p>
    <w:p w14:paraId="4941C1F7" w14:textId="016A65EE"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If your facility is equipped with fire protection features such as automatic fire sprinkler systems,  standpipe systems, fire pumps, private hydrants, water storage tanks, or other suppression systems, representatives may request access to review these features and associated inspection, testing, and maintenance records. To assist with the review, we kindly ask that your most recent inspection and testing reports be available.</w:t>
      </w:r>
    </w:p>
    <w:p w14:paraId="7ABAFE50" w14:textId="1CA90360"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This project provides important benefits to both the fire department and property owners. For the fire department, accurate property information supports improved, more informed emergency response decisions, and updated records of commercial occupancies and fire protection systems throughout the community.</w:t>
      </w:r>
    </w:p>
    <w:p w14:paraId="72BB3E3E"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For property owners, this review provides an opportunity to ensure that fire protection features and investments are accurately documented. In many cases, sprinkler systems, fire pumps, alarm systems, water supplies, and other protective features may have been upgraded or expanded since the last review. Verifying these systems helps ensure that property records accurately reflect the building's current level of fire protection. While Verisk/ISO does not determine insurance premiums or underwriting decisions, insurers may consider documented fire protection features as part of their overall property evaluation. Ensuring these systems are properly identified and documented helps provide the most accurate information available to insurance carriers and may support recognition of qualifying fire protection features.</w:t>
      </w:r>
    </w:p>
    <w:p w14:paraId="144FC20B" w14:textId="0FD12CF3"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 xml:space="preserve">The information collected may also support the community's </w:t>
      </w:r>
      <w:r w:rsidRPr="005B6B6A">
        <w:rPr>
          <w:rFonts w:ascii="Segoe UI" w:eastAsia="Times New Roman" w:hAnsi="Segoe UI" w:cs="Segoe UI"/>
          <w:b/>
          <w:bCs/>
          <w:kern w:val="0"/>
          <w:sz w:val="21"/>
          <w:szCs w:val="21"/>
          <w14:ligatures w14:val="none"/>
        </w:rPr>
        <w:t>Public Protection Classification (PPC®)</w:t>
      </w:r>
      <w:r w:rsidRPr="005B6B6A">
        <w:rPr>
          <w:rFonts w:ascii="Segoe UI" w:eastAsia="Times New Roman" w:hAnsi="Segoe UI" w:cs="Segoe UI"/>
          <w:kern w:val="0"/>
          <w:sz w:val="21"/>
          <w:szCs w:val="21"/>
          <w14:ligatures w14:val="none"/>
        </w:rPr>
        <w:t xml:space="preserve"> evaluation</w:t>
      </w:r>
      <w:r>
        <w:rPr>
          <w:rFonts w:ascii="Segoe UI" w:eastAsia="Times New Roman" w:hAnsi="Segoe UI" w:cs="Segoe UI"/>
          <w:kern w:val="0"/>
          <w:sz w:val="21"/>
          <w:szCs w:val="21"/>
          <w14:ligatures w14:val="none"/>
        </w:rPr>
        <w:t>.</w:t>
      </w:r>
    </w:p>
    <w:p w14:paraId="24788E37"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b/>
          <w:bCs/>
          <w:kern w:val="0"/>
          <w:sz w:val="21"/>
          <w:szCs w:val="21"/>
          <w14:ligatures w14:val="none"/>
        </w:rPr>
        <w:lastRenderedPageBreak/>
        <w:t>By participating in this project, property owners help ensure that both the fire department and insurance industry have access to the most accurate fire protection information available. This collaborative effort supports community safety, emergency response planning, and recognition of the fire protection investments made by local businesses and property owners.</w:t>
      </w:r>
    </w:p>
    <w:p w14:paraId="3FF4A162"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 xml:space="preserve">The </w:t>
      </w:r>
      <w:r w:rsidRPr="005B6B6A">
        <w:rPr>
          <w:rFonts w:ascii="Segoe UI" w:eastAsia="Times New Roman" w:hAnsi="Segoe UI" w:cs="Segoe UI"/>
          <w:b/>
          <w:bCs/>
          <w:kern w:val="0"/>
          <w:sz w:val="21"/>
          <w:szCs w:val="21"/>
          <w14:ligatures w14:val="none"/>
        </w:rPr>
        <w:t>[Fire Department Name]</w:t>
      </w:r>
      <w:r w:rsidRPr="005B6B6A">
        <w:rPr>
          <w:rFonts w:ascii="Segoe UI" w:eastAsia="Times New Roman" w:hAnsi="Segoe UI" w:cs="Segoe UI"/>
          <w:kern w:val="0"/>
          <w:sz w:val="21"/>
          <w:szCs w:val="21"/>
          <w14:ligatures w14:val="none"/>
        </w:rPr>
        <w:t xml:space="preserve"> appreciates your cooperation and partnership as we work together to enhance public safety and maintain accurate fire protection information throughout our community.</w:t>
      </w:r>
    </w:p>
    <w:p w14:paraId="365AAF0B"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 xml:space="preserve">Thank you for your continued commitment to helping keep </w:t>
      </w:r>
      <w:r w:rsidRPr="005B6B6A">
        <w:rPr>
          <w:rFonts w:ascii="Segoe UI" w:eastAsia="Times New Roman" w:hAnsi="Segoe UI" w:cs="Segoe UI"/>
          <w:b/>
          <w:bCs/>
          <w:kern w:val="0"/>
          <w:sz w:val="21"/>
          <w:szCs w:val="21"/>
          <w14:ligatures w14:val="none"/>
        </w:rPr>
        <w:t>[Community Name]</w:t>
      </w:r>
      <w:r w:rsidRPr="005B6B6A">
        <w:rPr>
          <w:rFonts w:ascii="Segoe UI" w:eastAsia="Times New Roman" w:hAnsi="Segoe UI" w:cs="Segoe UI"/>
          <w:kern w:val="0"/>
          <w:sz w:val="21"/>
          <w:szCs w:val="21"/>
          <w14:ligatures w14:val="none"/>
        </w:rPr>
        <w:t xml:space="preserve"> safe.</w:t>
      </w:r>
    </w:p>
    <w:p w14:paraId="4FFA0E0A"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kern w:val="0"/>
          <w:sz w:val="21"/>
          <w:szCs w:val="21"/>
          <w14:ligatures w14:val="none"/>
        </w:rPr>
        <w:t>Sincerely,</w:t>
      </w:r>
    </w:p>
    <w:p w14:paraId="46F975B1" w14:textId="77777777" w:rsidR="005B6B6A" w:rsidRPr="005B6B6A" w:rsidRDefault="005B6B6A" w:rsidP="005B6B6A">
      <w:pPr>
        <w:spacing w:before="100" w:beforeAutospacing="1" w:after="100" w:afterAutospacing="1" w:line="300" w:lineRule="atLeast"/>
        <w:rPr>
          <w:rFonts w:ascii="Segoe UI" w:eastAsia="Times New Roman" w:hAnsi="Segoe UI" w:cs="Segoe UI"/>
          <w:kern w:val="0"/>
          <w:sz w:val="21"/>
          <w:szCs w:val="21"/>
          <w14:ligatures w14:val="none"/>
        </w:rPr>
      </w:pPr>
      <w:r w:rsidRPr="005B6B6A">
        <w:rPr>
          <w:rFonts w:ascii="Segoe UI" w:eastAsia="Times New Roman" w:hAnsi="Segoe UI" w:cs="Segoe UI"/>
          <w:b/>
          <w:bCs/>
          <w:kern w:val="0"/>
          <w:sz w:val="21"/>
          <w:szCs w:val="21"/>
          <w14:ligatures w14:val="none"/>
        </w:rPr>
        <w:t>[Fire Chief Name]</w:t>
      </w:r>
      <w:r w:rsidRPr="005B6B6A">
        <w:rPr>
          <w:rFonts w:ascii="Segoe UI" w:eastAsia="Times New Roman" w:hAnsi="Segoe UI" w:cs="Segoe UI"/>
          <w:kern w:val="0"/>
          <w:sz w:val="21"/>
          <w:szCs w:val="21"/>
          <w14:ligatures w14:val="none"/>
        </w:rPr>
        <w:br/>
        <w:t>Fire Chief</w:t>
      </w:r>
      <w:r w:rsidRPr="005B6B6A">
        <w:rPr>
          <w:rFonts w:ascii="Segoe UI" w:eastAsia="Times New Roman" w:hAnsi="Segoe UI" w:cs="Segoe UI"/>
          <w:kern w:val="0"/>
          <w:sz w:val="21"/>
          <w:szCs w:val="21"/>
          <w14:ligatures w14:val="none"/>
        </w:rPr>
        <w:br/>
      </w:r>
      <w:r w:rsidRPr="005B6B6A">
        <w:rPr>
          <w:rFonts w:ascii="Segoe UI" w:eastAsia="Times New Roman" w:hAnsi="Segoe UI" w:cs="Segoe UI"/>
          <w:b/>
          <w:bCs/>
          <w:kern w:val="0"/>
          <w:sz w:val="21"/>
          <w:szCs w:val="21"/>
          <w14:ligatures w14:val="none"/>
        </w:rPr>
        <w:t>[Fire Department Name]</w:t>
      </w:r>
    </w:p>
    <w:p w14:paraId="3198CD75" w14:textId="77777777" w:rsidR="002B3302" w:rsidRDefault="002B3302"/>
    <w:sectPr w:rsidR="002B3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B6A"/>
    <w:rsid w:val="001129CA"/>
    <w:rsid w:val="002B3302"/>
    <w:rsid w:val="0047015B"/>
    <w:rsid w:val="005B6B6A"/>
    <w:rsid w:val="00B21772"/>
    <w:rsid w:val="00BC3C77"/>
    <w:rsid w:val="00BC6B76"/>
    <w:rsid w:val="00CF1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D468D"/>
  <w15:chartTrackingRefBased/>
  <w15:docId w15:val="{3F3A56DB-3706-47AD-8796-0A8AA390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B6A"/>
    <w:rPr>
      <w:rFonts w:eastAsiaTheme="majorEastAsia" w:cstheme="majorBidi"/>
      <w:color w:val="272727" w:themeColor="text1" w:themeTint="D8"/>
    </w:rPr>
  </w:style>
  <w:style w:type="paragraph" w:styleId="Title">
    <w:name w:val="Title"/>
    <w:basedOn w:val="Normal"/>
    <w:next w:val="Normal"/>
    <w:link w:val="TitleChar"/>
    <w:uiPriority w:val="10"/>
    <w:qFormat/>
    <w:rsid w:val="005B6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B6A"/>
    <w:pPr>
      <w:spacing w:before="160"/>
      <w:jc w:val="center"/>
    </w:pPr>
    <w:rPr>
      <w:i/>
      <w:iCs/>
      <w:color w:val="404040" w:themeColor="text1" w:themeTint="BF"/>
    </w:rPr>
  </w:style>
  <w:style w:type="character" w:customStyle="1" w:styleId="QuoteChar">
    <w:name w:val="Quote Char"/>
    <w:basedOn w:val="DefaultParagraphFont"/>
    <w:link w:val="Quote"/>
    <w:uiPriority w:val="29"/>
    <w:rsid w:val="005B6B6A"/>
    <w:rPr>
      <w:i/>
      <w:iCs/>
      <w:color w:val="404040" w:themeColor="text1" w:themeTint="BF"/>
    </w:rPr>
  </w:style>
  <w:style w:type="paragraph" w:styleId="ListParagraph">
    <w:name w:val="List Paragraph"/>
    <w:basedOn w:val="Normal"/>
    <w:uiPriority w:val="34"/>
    <w:qFormat/>
    <w:rsid w:val="005B6B6A"/>
    <w:pPr>
      <w:ind w:left="720"/>
      <w:contextualSpacing/>
    </w:pPr>
  </w:style>
  <w:style w:type="character" w:styleId="IntenseEmphasis">
    <w:name w:val="Intense Emphasis"/>
    <w:basedOn w:val="DefaultParagraphFont"/>
    <w:uiPriority w:val="21"/>
    <w:qFormat/>
    <w:rsid w:val="005B6B6A"/>
    <w:rPr>
      <w:i/>
      <w:iCs/>
      <w:color w:val="0F4761" w:themeColor="accent1" w:themeShade="BF"/>
    </w:rPr>
  </w:style>
  <w:style w:type="paragraph" w:styleId="IntenseQuote">
    <w:name w:val="Intense Quote"/>
    <w:basedOn w:val="Normal"/>
    <w:next w:val="Normal"/>
    <w:link w:val="IntenseQuoteChar"/>
    <w:uiPriority w:val="30"/>
    <w:qFormat/>
    <w:rsid w:val="005B6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B6A"/>
    <w:rPr>
      <w:i/>
      <w:iCs/>
      <w:color w:val="0F4761" w:themeColor="accent1" w:themeShade="BF"/>
    </w:rPr>
  </w:style>
  <w:style w:type="character" w:styleId="IntenseReference">
    <w:name w:val="Intense Reference"/>
    <w:basedOn w:val="DefaultParagraphFont"/>
    <w:uiPriority w:val="32"/>
    <w:qFormat/>
    <w:rsid w:val="005B6B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34c330b-3c51-42a1-b13e-90ea1ac015c2}" enabled="1" method="Privileged" siteId="{3b07dc1f-22e7-4be1-ac66-a88bf355022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3058</Characters>
  <Application>Microsoft Office Word</Application>
  <DocSecurity>4</DocSecurity>
  <Lines>45</Lines>
  <Paragraphs>14</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Morash, Michael</dc:creator>
  <cp:keywords/>
  <dc:description/>
  <cp:lastModifiedBy>Simpson, Donnie</cp:lastModifiedBy>
  <cp:revision>2</cp:revision>
  <dcterms:created xsi:type="dcterms:W3CDTF">2026-09-29T20:16:00Z</dcterms:created>
  <dcterms:modified xsi:type="dcterms:W3CDTF">2026-09-29T20:16:00Z</dcterms:modified>
</cp:coreProperties>
</file>